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6F" w:rsidRPr="001E33BD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Содержание стипендиальной программы.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1. Программа включает в себя затраты на регистрацию, обучение, экспериментальные работы, практические работы, затраты на базовые учебные пособия, а также на проживание в общежитии университета.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33BD">
        <w:rPr>
          <w:rFonts w:ascii="Times New Roman" w:hAnsi="Times New Roman"/>
          <w:sz w:val="24"/>
          <w:szCs w:val="24"/>
        </w:rPr>
        <w:t>. Стипендиатам производится единовременная выплата пособия на обустройство, а также институт осуществляет ежемесячную выплату средств на содержание. Размеры выплат следующие:</w:t>
      </w:r>
    </w:p>
    <w:p w:rsidR="0049076F" w:rsidRPr="001E33BD" w:rsidRDefault="0049076F" w:rsidP="0049076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Аспирант магистратуры: 1700 юаней в месяц</w:t>
      </w:r>
    </w:p>
    <w:p w:rsidR="0049076F" w:rsidRPr="001E33BD" w:rsidRDefault="0049076F" w:rsidP="0049076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Аспирант докторантуры: 2000 юаней в месяц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Единовременная выплата пособия на обустройство: 1500 юаней.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 xml:space="preserve">3. Предоставляются бесплатные медицинские услуги на равных правах с китайскими студентами. </w:t>
      </w:r>
    </w:p>
    <w:p w:rsidR="0049076F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076F" w:rsidRPr="001E33BD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При заявлении на «правительственную стипендию», необходимо подать следующие документы: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 xml:space="preserve">Заявитель должен убедиться в достоверности заполненных материалов предоставить в университет (в двух экземплярах) 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1. Анкета заявления на получение правительственной стипендии Китая (по единому образцу, предоставленному комитетом управления фондом иностранных студентов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на сайте: </w:t>
      </w:r>
      <w:hyperlink r:id="rId5" w:history="1">
        <w:r w:rsidRPr="00B169C9">
          <w:rPr>
            <w:rStyle w:val="a3"/>
          </w:rPr>
          <w:t>http://laihua.csc.edu.cn/inscholarship/jsp/student/StudentLogin.jsp</w:t>
        </w:r>
      </w:hyperlink>
      <w:r w:rsidRPr="001E33BD">
        <w:rPr>
          <w:rFonts w:ascii="Times New Roman" w:hAnsi="Times New Roman"/>
          <w:sz w:val="24"/>
          <w:szCs w:val="24"/>
        </w:rPr>
        <w:t xml:space="preserve">), заполняется на китайском или английском языке. </w:t>
      </w:r>
      <w:r>
        <w:rPr>
          <w:rFonts w:ascii="Times New Roman" w:hAnsi="Times New Roman"/>
          <w:sz w:val="24"/>
          <w:szCs w:val="24"/>
        </w:rPr>
        <w:t xml:space="preserve">Анкета без подписи недействительна. 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 xml:space="preserve">2. Документ о полученном образовании и ведомости с отметками успеваемости. Если заявитель является студентом учебного учреждения или занимает определенную должность, также требуется </w:t>
      </w:r>
      <w:proofErr w:type="gramStart"/>
      <w:r w:rsidRPr="001E33BD">
        <w:rPr>
          <w:rFonts w:ascii="Times New Roman" w:hAnsi="Times New Roman"/>
          <w:sz w:val="24"/>
          <w:szCs w:val="24"/>
        </w:rPr>
        <w:t>предоставить подтверждающие документы</w:t>
      </w:r>
      <w:proofErr w:type="gramEnd"/>
      <w:r w:rsidRPr="001E33BD">
        <w:rPr>
          <w:rFonts w:ascii="Times New Roman" w:hAnsi="Times New Roman"/>
          <w:sz w:val="24"/>
          <w:szCs w:val="24"/>
        </w:rPr>
        <w:t xml:space="preserve"> с места обучения или работы. Если вышеуказанные документы составлены не на китайском или английском языках, то необходимо приложить нотариально заверенный перевод данных документов.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3. Справка о прохождении медкомиссии (Копия). Оригинал остается на руках.</w:t>
      </w:r>
      <w:r w:rsidRPr="001E33B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 xml:space="preserve">4. План обучения или план проведения исследований </w:t>
      </w:r>
      <w:proofErr w:type="gramStart"/>
      <w:r w:rsidRPr="001E33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E33BD">
        <w:rPr>
          <w:rFonts w:ascii="Times New Roman" w:hAnsi="Times New Roman"/>
          <w:sz w:val="24"/>
          <w:szCs w:val="24"/>
        </w:rPr>
        <w:t>не менее 800 знаков), составляется на английском либо китайском языках.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5. Два рекомендательных письма профессоров или доцентов на английском или китайском языке.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6. Компактный диск со своим творческим произведением при подаче заявления о поступлении на специальность «Музыкальная наука». Компактный диск со своей творческой работой (два рисунка, 2 рисунка с краской и 2 других рисунка) при подаче заявления о поступлении на специальность «Художества».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7. Ксерокопия первой страницы паспорта с фотографией.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8. Для</w:t>
      </w:r>
      <w:r>
        <w:rPr>
          <w:rFonts w:ascii="Times New Roman" w:hAnsi="Times New Roman"/>
          <w:sz w:val="24"/>
          <w:szCs w:val="24"/>
        </w:rPr>
        <w:t xml:space="preserve"> того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E33BD">
        <w:rPr>
          <w:rFonts w:ascii="Times New Roman" w:hAnsi="Times New Roman"/>
          <w:sz w:val="24"/>
          <w:szCs w:val="24"/>
        </w:rPr>
        <w:t xml:space="preserve">чтобы мы вовремя вам прислали </w:t>
      </w:r>
      <w:r w:rsidRPr="001E33BD">
        <w:rPr>
          <w:rFonts w:ascii="Times New Roman" w:hAnsi="Times New Roman"/>
          <w:bCs/>
          <w:sz w:val="24"/>
          <w:szCs w:val="24"/>
        </w:rPr>
        <w:t>уведомление и пригл</w:t>
      </w:r>
      <w:r>
        <w:rPr>
          <w:rFonts w:ascii="Times New Roman" w:hAnsi="Times New Roman"/>
          <w:bCs/>
          <w:sz w:val="24"/>
          <w:szCs w:val="24"/>
        </w:rPr>
        <w:t xml:space="preserve">ашение, предоставьте следующие </w:t>
      </w:r>
      <w:r w:rsidRPr="001E33BD">
        <w:rPr>
          <w:rFonts w:ascii="Times New Roman" w:hAnsi="Times New Roman"/>
          <w:sz w:val="24"/>
          <w:szCs w:val="24"/>
        </w:rPr>
        <w:t>и</w:t>
      </w:r>
      <w:r w:rsidRPr="001E33BD">
        <w:rPr>
          <w:rFonts w:ascii="Times New Roman" w:hAnsi="Times New Roman"/>
          <w:bCs/>
          <w:sz w:val="24"/>
          <w:szCs w:val="24"/>
        </w:rPr>
        <w:t xml:space="preserve">нформации </w:t>
      </w:r>
      <w:r w:rsidRPr="001E33BD">
        <w:rPr>
          <w:rFonts w:ascii="Times New Roman" w:hAnsi="Times New Roman"/>
          <w:sz w:val="24"/>
          <w:szCs w:val="24"/>
        </w:rPr>
        <w:t>в</w:t>
      </w:r>
      <w:r w:rsidRPr="001E33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33BD">
        <w:rPr>
          <w:rFonts w:ascii="Times New Roman" w:hAnsi="Times New Roman"/>
          <w:sz w:val="24"/>
          <w:szCs w:val="24"/>
        </w:rPr>
        <w:t>отдельной бумаге (получатель, город, страна, адрес, индекс, контактный телефон)</w:t>
      </w:r>
    </w:p>
    <w:p w:rsidR="0049076F" w:rsidRPr="001E33BD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Примечание:</w:t>
      </w:r>
    </w:p>
    <w:p w:rsidR="0049076F" w:rsidRPr="001E33BD" w:rsidRDefault="0049076F" w:rsidP="0049076F">
      <w:pPr>
        <w:spacing w:after="0"/>
        <w:rPr>
          <w:rFonts w:ascii="Times New Roman" w:hAnsi="Times New Roman"/>
          <w:color w:val="C00000"/>
          <w:sz w:val="24"/>
          <w:szCs w:val="24"/>
          <w:lang w:eastAsia="zh-CN"/>
        </w:rPr>
      </w:pPr>
      <w:r w:rsidRPr="001E33BD">
        <w:rPr>
          <w:rFonts w:ascii="Times New Roman" w:hAnsi="Times New Roman"/>
          <w:sz w:val="24"/>
          <w:szCs w:val="24"/>
        </w:rPr>
        <w:t>Претендентам нельзя одновременно заявлять два вида стипендии в Китае, в противном случае будет рассматривать такие заявления как недействительным.</w:t>
      </w:r>
      <w:r>
        <w:rPr>
          <w:rFonts w:ascii="Times New Roman" w:hAnsi="Times New Roman"/>
          <w:sz w:val="24"/>
          <w:szCs w:val="24"/>
        </w:rPr>
        <w:t xml:space="preserve"> Не принимают студентов изучающих родного языка или третьего языка как английского, французского и т.д. В первую очередь примут студентов заявляющих на другие специальности кроме специальности филолог китайского языка.</w:t>
      </w:r>
    </w:p>
    <w:p w:rsidR="0049076F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076F" w:rsidRPr="001E33BD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lastRenderedPageBreak/>
        <w:t>Порядок подачи заявления и способ приёма: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1. Заявитель должен зарегистрироваться на сайте Китайского государственного комитета управления фондом иностранных студентов (</w:t>
      </w:r>
      <w:hyperlink r:id="rId6" w:history="1">
        <w:r w:rsidRPr="001E33BD">
          <w:rPr>
            <w:rStyle w:val="a3"/>
            <w:rFonts w:ascii="Times New Roman" w:hAnsi="Times New Roman"/>
            <w:sz w:val="24"/>
            <w:szCs w:val="24"/>
          </w:rPr>
          <w:t>http://laihua.csc.edu.cn/inscholarship/jsp/student/StudentLogin.jsp</w:t>
        </w:r>
      </w:hyperlink>
      <w:r w:rsidRPr="001E33BD">
        <w:rPr>
          <w:rFonts w:ascii="Times New Roman" w:hAnsi="Times New Roman"/>
          <w:sz w:val="24"/>
          <w:szCs w:val="24"/>
        </w:rPr>
        <w:t>), заполнить анкету заявления на получение правительственной стипендии Китая и прямо печать анкету. Все заполненные информации на анкете обязательно точные и вступают в силу со своей подписью. В пункте «Номер Агентства»</w:t>
      </w:r>
      <w:proofErr w:type="gramStart"/>
      <w:r w:rsidRPr="001E33BD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1E33BD">
        <w:rPr>
          <w:rFonts w:ascii="Times New Roman" w:hAnsi="Times New Roman"/>
          <w:sz w:val="24"/>
          <w:szCs w:val="24"/>
        </w:rPr>
        <w:t>Agency</w:t>
      </w:r>
      <w:proofErr w:type="spellEnd"/>
      <w:r w:rsidRPr="001E3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BD">
        <w:rPr>
          <w:rFonts w:ascii="Times New Roman" w:hAnsi="Times New Roman"/>
          <w:sz w:val="24"/>
          <w:szCs w:val="24"/>
        </w:rPr>
        <w:t>No</w:t>
      </w:r>
      <w:proofErr w:type="spellEnd"/>
      <w:r w:rsidRPr="001E33BD">
        <w:rPr>
          <w:rFonts w:ascii="Times New Roman" w:hAnsi="Times New Roman"/>
          <w:sz w:val="24"/>
          <w:szCs w:val="24"/>
        </w:rPr>
        <w:t>.) заполнить 10231.</w:t>
      </w:r>
    </w:p>
    <w:p w:rsidR="0049076F" w:rsidRPr="001E33BD" w:rsidRDefault="0049076F" w:rsidP="0049076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 xml:space="preserve">2. Заявителям о поступлении на получение «правительственной стипендии Китая», необходимо отправлять по почте все необходимые материалы </w:t>
      </w:r>
      <w:r w:rsidRPr="001E33BD">
        <w:rPr>
          <w:rFonts w:ascii="Times New Roman" w:hAnsi="Times New Roman"/>
          <w:color w:val="000000"/>
          <w:sz w:val="24"/>
          <w:szCs w:val="24"/>
        </w:rPr>
        <w:t xml:space="preserve">в кабинет по приему учащихся </w:t>
      </w:r>
      <w:r w:rsidRPr="001E33BD">
        <w:rPr>
          <w:rFonts w:ascii="Times New Roman" w:hAnsi="Times New Roman"/>
          <w:sz w:val="24"/>
          <w:szCs w:val="24"/>
        </w:rPr>
        <w:t>международного института культуры и обмена ХПУ</w:t>
      </w:r>
      <w:r>
        <w:rPr>
          <w:rFonts w:ascii="Times New Roman" w:hAnsi="Times New Roman"/>
          <w:color w:val="000000"/>
          <w:sz w:val="24"/>
          <w:szCs w:val="24"/>
        </w:rPr>
        <w:t xml:space="preserve"> до 20-ого марта 2013</w:t>
      </w:r>
      <w:r w:rsidRPr="001E33BD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9076F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 xml:space="preserve">3. Поданные заявителем материалы рассматриваются в </w:t>
      </w:r>
      <w:proofErr w:type="spellStart"/>
      <w:r w:rsidRPr="001E33BD">
        <w:rPr>
          <w:rFonts w:ascii="Times New Roman" w:hAnsi="Times New Roman"/>
          <w:sz w:val="24"/>
          <w:szCs w:val="24"/>
        </w:rPr>
        <w:t>Харбинском</w:t>
      </w:r>
      <w:proofErr w:type="spellEnd"/>
      <w:r w:rsidRPr="001E33BD">
        <w:rPr>
          <w:rFonts w:ascii="Times New Roman" w:hAnsi="Times New Roman"/>
          <w:sz w:val="24"/>
          <w:szCs w:val="24"/>
        </w:rPr>
        <w:t xml:space="preserve"> педагогическом университете, на основе предложенных документов заявителей составляется список возможных стипендиатов. Китайский государственный комитет управления фондом иностранных студентов рассматривает и затем принимается</w:t>
      </w:r>
      <w:r>
        <w:rPr>
          <w:rFonts w:ascii="Times New Roman" w:hAnsi="Times New Roman"/>
          <w:sz w:val="24"/>
          <w:szCs w:val="24"/>
        </w:rPr>
        <w:t xml:space="preserve"> решение о зачислении студентов до 1-ого июня 2013 года.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E33BD">
        <w:rPr>
          <w:rFonts w:ascii="Times New Roman" w:hAnsi="Times New Roman"/>
          <w:sz w:val="24"/>
          <w:szCs w:val="24"/>
        </w:rPr>
        <w:t>. После приёма при необходимости учиться на дополнительном курсе китайского языка студенты должны пройти все соответствующие экзамены для поступления на какую-либо специальность.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E33BD">
        <w:rPr>
          <w:rFonts w:ascii="Times New Roman" w:hAnsi="Times New Roman"/>
          <w:sz w:val="24"/>
          <w:szCs w:val="24"/>
        </w:rPr>
        <w:t>. ХПУ берет на себя</w:t>
      </w:r>
      <w:r>
        <w:rPr>
          <w:rFonts w:ascii="Times New Roman" w:hAnsi="Times New Roman"/>
          <w:sz w:val="24"/>
          <w:szCs w:val="24"/>
        </w:rPr>
        <w:t xml:space="preserve"> ответственность до 31 июля 2013</w:t>
      </w:r>
      <w:r w:rsidRPr="001E33BD">
        <w:rPr>
          <w:rFonts w:ascii="Times New Roman" w:hAnsi="Times New Roman"/>
          <w:sz w:val="24"/>
          <w:szCs w:val="24"/>
        </w:rPr>
        <w:t xml:space="preserve"> года опубликовать список принятых студентов, Заявление о получении визы (формат JW201) и Уведомление о зачислении в ХПУ. Вся документация отсылается соответственным ведомствам или лично принятому студенту.</w:t>
      </w:r>
    </w:p>
    <w:p w:rsidR="0049076F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6. Принятым студентам необходимо оформить заграничный паспорт, иметь заявление о получении визы, уведомление о зачислении и медицинскую справку о состоянии здоровья и подать эти документы в посольство КНР для получения студенческой визы и со всеми необходимыми вышеуказанными документами оформить регистрацию в Китае в ХПУ.</w:t>
      </w:r>
    </w:p>
    <w:p w:rsidR="0049076F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076F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Формы обучения и сроки стипендиальной программы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53"/>
        <w:gridCol w:w="1936"/>
        <w:gridCol w:w="2880"/>
        <w:gridCol w:w="1889"/>
      </w:tblGrid>
      <w:tr w:rsidR="0049076F" w:rsidRPr="001E33BD" w:rsidTr="00BC63B4">
        <w:trPr>
          <w:trHeight w:val="655"/>
          <w:jc w:val="center"/>
        </w:trPr>
        <w:tc>
          <w:tcPr>
            <w:tcW w:w="828" w:type="dxa"/>
          </w:tcPr>
          <w:p w:rsidR="0049076F" w:rsidRPr="001E33BD" w:rsidRDefault="0049076F" w:rsidP="00B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9076F" w:rsidRPr="001E33BD" w:rsidRDefault="0049076F" w:rsidP="00B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36" w:type="dxa"/>
          </w:tcPr>
          <w:p w:rsidR="0049076F" w:rsidRPr="001E33BD" w:rsidRDefault="0049076F" w:rsidP="00B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880" w:type="dxa"/>
          </w:tcPr>
          <w:p w:rsidR="0049076F" w:rsidRPr="001E33BD" w:rsidRDefault="0049076F" w:rsidP="00B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Языковая подготовка (китайский язык)</w:t>
            </w:r>
          </w:p>
        </w:tc>
        <w:tc>
          <w:tcPr>
            <w:tcW w:w="1889" w:type="dxa"/>
          </w:tcPr>
          <w:p w:rsidR="0049076F" w:rsidRPr="001E33BD" w:rsidRDefault="0049076F" w:rsidP="00B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Сроки стипендиальной программы</w:t>
            </w:r>
          </w:p>
        </w:tc>
      </w:tr>
      <w:tr w:rsidR="0049076F" w:rsidRPr="001E33BD" w:rsidTr="00BC63B4">
        <w:trPr>
          <w:jc w:val="center"/>
        </w:trPr>
        <w:tc>
          <w:tcPr>
            <w:tcW w:w="828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33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3" w:type="dxa"/>
          </w:tcPr>
          <w:p w:rsidR="0049076F" w:rsidRPr="001E33BD" w:rsidRDefault="0049076F" w:rsidP="00B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  <w:tc>
          <w:tcPr>
            <w:tcW w:w="1936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880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1889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49076F" w:rsidRPr="001E33BD" w:rsidTr="00BC63B4">
        <w:trPr>
          <w:jc w:val="center"/>
        </w:trPr>
        <w:tc>
          <w:tcPr>
            <w:tcW w:w="828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33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3" w:type="dxa"/>
          </w:tcPr>
          <w:p w:rsidR="0049076F" w:rsidRPr="001E33BD" w:rsidRDefault="0049076F" w:rsidP="00B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Докторантура</w:t>
            </w:r>
          </w:p>
        </w:tc>
        <w:tc>
          <w:tcPr>
            <w:tcW w:w="1936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880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1889" w:type="dxa"/>
          </w:tcPr>
          <w:p w:rsidR="0049076F" w:rsidRPr="001E33BD" w:rsidRDefault="0049076F" w:rsidP="00BC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BD">
              <w:rPr>
                <w:rFonts w:ascii="Times New Roman" w:hAnsi="Times New Roman"/>
                <w:sz w:val="24"/>
                <w:szCs w:val="24"/>
              </w:rPr>
              <w:t>3-6 лет</w:t>
            </w:r>
          </w:p>
        </w:tc>
      </w:tr>
    </w:tbl>
    <w:p w:rsidR="0049076F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076F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Контактн</w:t>
      </w:r>
      <w:r>
        <w:rPr>
          <w:rFonts w:ascii="Times New Roman" w:hAnsi="Times New Roman"/>
          <w:b/>
          <w:sz w:val="24"/>
          <w:szCs w:val="24"/>
        </w:rPr>
        <w:t>ая информация</w:t>
      </w:r>
    </w:p>
    <w:p w:rsidR="0049076F" w:rsidRPr="001E33BD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Адрес</w:t>
      </w:r>
      <w:r w:rsidRPr="001E33BD">
        <w:rPr>
          <w:rFonts w:ascii="Times New Roman" w:hAnsi="Times New Roman"/>
          <w:sz w:val="24"/>
          <w:szCs w:val="24"/>
        </w:rPr>
        <w:t xml:space="preserve">: КНР, Провинция </w:t>
      </w:r>
      <w:proofErr w:type="spellStart"/>
      <w:r w:rsidRPr="001E33BD">
        <w:rPr>
          <w:rFonts w:ascii="Times New Roman" w:hAnsi="Times New Roman"/>
          <w:sz w:val="24"/>
          <w:szCs w:val="24"/>
        </w:rPr>
        <w:t>Хэйлунцзян</w:t>
      </w:r>
      <w:proofErr w:type="spellEnd"/>
      <w:r w:rsidRPr="001E33BD">
        <w:rPr>
          <w:rFonts w:ascii="Times New Roman" w:hAnsi="Times New Roman"/>
          <w:sz w:val="24"/>
          <w:szCs w:val="24"/>
        </w:rPr>
        <w:t xml:space="preserve">, г. Харбин, Район </w:t>
      </w:r>
      <w:proofErr w:type="spellStart"/>
      <w:r w:rsidRPr="001E33BD">
        <w:rPr>
          <w:rFonts w:ascii="Times New Roman" w:hAnsi="Times New Roman"/>
          <w:sz w:val="24"/>
          <w:szCs w:val="24"/>
        </w:rPr>
        <w:t>Наньган</w:t>
      </w:r>
      <w:proofErr w:type="spellEnd"/>
      <w:r w:rsidRPr="001E33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33BD">
        <w:rPr>
          <w:rFonts w:ascii="Times New Roman" w:hAnsi="Times New Roman"/>
          <w:sz w:val="24"/>
          <w:szCs w:val="24"/>
        </w:rPr>
        <w:t>Хэсинлу</w:t>
      </w:r>
      <w:proofErr w:type="spellEnd"/>
      <w:r w:rsidRPr="001E33BD">
        <w:rPr>
          <w:rFonts w:ascii="Times New Roman" w:hAnsi="Times New Roman"/>
          <w:sz w:val="24"/>
          <w:szCs w:val="24"/>
        </w:rPr>
        <w:t>, 50 деканат по работе с иностранными студентами международного института культур</w:t>
      </w:r>
      <w:r>
        <w:rPr>
          <w:rFonts w:ascii="Times New Roman" w:hAnsi="Times New Roman"/>
          <w:sz w:val="24"/>
          <w:szCs w:val="24"/>
        </w:rPr>
        <w:t>ы и обмена ХПУ  Почтовый индекс</w:t>
      </w:r>
      <w:r w:rsidRPr="001E33BD">
        <w:rPr>
          <w:rFonts w:ascii="Times New Roman" w:hAnsi="Times New Roman"/>
          <w:sz w:val="24"/>
          <w:szCs w:val="24"/>
        </w:rPr>
        <w:t>: 150080</w:t>
      </w:r>
    </w:p>
    <w:p w:rsidR="0049076F" w:rsidRPr="006D2703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Телефоны:</w:t>
      </w:r>
    </w:p>
    <w:p w:rsidR="0049076F" w:rsidRPr="001E33BD" w:rsidRDefault="0049076F" w:rsidP="0049076F">
      <w:pPr>
        <w:spacing w:after="0"/>
        <w:rPr>
          <w:rFonts w:ascii="Times New Roman" w:hAnsi="Times New Roman"/>
          <w:b/>
          <w:sz w:val="24"/>
          <w:szCs w:val="24"/>
        </w:rPr>
      </w:pPr>
      <w:r w:rsidRPr="001E33BD">
        <w:rPr>
          <w:rFonts w:ascii="Times New Roman" w:hAnsi="Times New Roman"/>
          <w:sz w:val="24"/>
          <w:szCs w:val="24"/>
        </w:rPr>
        <w:t>0086-451-88097479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2703">
        <w:rPr>
          <w:rFonts w:ascii="Times New Roman" w:hAnsi="Times New Roman"/>
          <w:sz w:val="24"/>
          <w:szCs w:val="24"/>
        </w:rPr>
        <w:t>0086-451-8</w:t>
      </w:r>
      <w:r w:rsidRPr="006D2703">
        <w:rPr>
          <w:rFonts w:ascii="Times New Roman" w:hAnsi="Times New Roman" w:hint="eastAsia"/>
          <w:sz w:val="24"/>
          <w:szCs w:val="24"/>
        </w:rPr>
        <w:t>6315015</w:t>
      </w:r>
      <w:r w:rsidRPr="001E33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китайский и </w:t>
      </w:r>
      <w:r w:rsidRPr="001E33BD">
        <w:rPr>
          <w:rFonts w:ascii="Times New Roman" w:hAnsi="Times New Roman"/>
          <w:sz w:val="24"/>
          <w:szCs w:val="24"/>
        </w:rPr>
        <w:t>английский язык)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Телефакс</w:t>
      </w:r>
      <w:r w:rsidRPr="001E33BD">
        <w:rPr>
          <w:rFonts w:ascii="Times New Roman" w:hAnsi="Times New Roman"/>
          <w:sz w:val="24"/>
          <w:szCs w:val="24"/>
        </w:rPr>
        <w:t>:0086-451-86305382</w:t>
      </w:r>
    </w:p>
    <w:p w:rsidR="0049076F" w:rsidRPr="001E33BD" w:rsidRDefault="0049076F" w:rsidP="0049076F">
      <w:pPr>
        <w:spacing w:after="0" w:line="400" w:lineRule="exact"/>
        <w:rPr>
          <w:rFonts w:ascii="Times New Roman" w:hAnsi="Times New Roman"/>
          <w:sz w:val="24"/>
          <w:szCs w:val="24"/>
        </w:rPr>
      </w:pPr>
      <w:proofErr w:type="spellStart"/>
      <w:r w:rsidRPr="001E33BD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1E33BD">
        <w:rPr>
          <w:rFonts w:ascii="Times New Roman" w:hAnsi="Times New Roman"/>
          <w:b/>
          <w:sz w:val="24"/>
          <w:szCs w:val="24"/>
        </w:rPr>
        <w:t xml:space="preserve">: </w:t>
      </w:r>
      <w:r w:rsidRPr="001E33B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65E9D">
          <w:rPr>
            <w:rStyle w:val="a3"/>
          </w:rPr>
          <w:t>ichrbnu@yahoo.cn</w:t>
        </w:r>
      </w:hyperlink>
      <w:r w:rsidRPr="001E33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китайский и </w:t>
      </w:r>
      <w:r w:rsidRPr="001E33BD">
        <w:rPr>
          <w:rFonts w:ascii="Times New Roman" w:hAnsi="Times New Roman"/>
          <w:sz w:val="24"/>
          <w:szCs w:val="24"/>
        </w:rPr>
        <w:t>английский язык)</w:t>
      </w:r>
    </w:p>
    <w:p w:rsidR="0049076F" w:rsidRPr="001E33BD" w:rsidRDefault="0049076F" w:rsidP="0049076F">
      <w:pPr>
        <w:spacing w:after="0"/>
        <w:rPr>
          <w:rFonts w:ascii="Times New Roman" w:hAnsi="Times New Roman"/>
          <w:sz w:val="24"/>
          <w:szCs w:val="24"/>
        </w:rPr>
      </w:pPr>
      <w:r w:rsidRPr="001E33BD">
        <w:rPr>
          <w:rFonts w:ascii="Times New Roman" w:hAnsi="Times New Roman"/>
          <w:b/>
          <w:sz w:val="24"/>
          <w:szCs w:val="24"/>
        </w:rPr>
        <w:t>Наш сайт</w:t>
      </w:r>
      <w:r w:rsidRPr="001E33B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65E9D">
          <w:rPr>
            <w:rStyle w:val="a3"/>
          </w:rPr>
          <w:t>http://studyathrbnu.hrbnu.edu.cn</w:t>
        </w:r>
      </w:hyperlink>
    </w:p>
    <w:p w:rsidR="00393816" w:rsidRDefault="00393816"/>
    <w:sectPr w:rsidR="00393816" w:rsidSect="00490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83" w:rsidRDefault="0049076F" w:rsidP="008178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983" w:rsidRDefault="0049076F" w:rsidP="00993E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83" w:rsidRDefault="0049076F" w:rsidP="008178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66983" w:rsidRDefault="0049076F" w:rsidP="00993EF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83" w:rsidRDefault="0049076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83" w:rsidRDefault="004907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83" w:rsidRDefault="0049076F" w:rsidP="00C90C7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83" w:rsidRDefault="004907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A8E"/>
    <w:multiLevelType w:val="hybridMultilevel"/>
    <w:tmpl w:val="F760D2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76F"/>
    <w:rsid w:val="0002532F"/>
    <w:rsid w:val="00025DCB"/>
    <w:rsid w:val="00066C0B"/>
    <w:rsid w:val="000743AC"/>
    <w:rsid w:val="00083AF0"/>
    <w:rsid w:val="000861D8"/>
    <w:rsid w:val="0009209B"/>
    <w:rsid w:val="000A3531"/>
    <w:rsid w:val="000A4636"/>
    <w:rsid w:val="000F0207"/>
    <w:rsid w:val="000F42BD"/>
    <w:rsid w:val="00104D76"/>
    <w:rsid w:val="001063B3"/>
    <w:rsid w:val="00133224"/>
    <w:rsid w:val="00142186"/>
    <w:rsid w:val="00144102"/>
    <w:rsid w:val="00161B60"/>
    <w:rsid w:val="00163C9A"/>
    <w:rsid w:val="001700EC"/>
    <w:rsid w:val="0017087A"/>
    <w:rsid w:val="001717B0"/>
    <w:rsid w:val="00177FA7"/>
    <w:rsid w:val="00184E16"/>
    <w:rsid w:val="00186205"/>
    <w:rsid w:val="00194387"/>
    <w:rsid w:val="0019585A"/>
    <w:rsid w:val="001D4B2F"/>
    <w:rsid w:val="001E3E70"/>
    <w:rsid w:val="001E50D5"/>
    <w:rsid w:val="001E62A4"/>
    <w:rsid w:val="001F10F1"/>
    <w:rsid w:val="001F4687"/>
    <w:rsid w:val="001F6228"/>
    <w:rsid w:val="001F7EBF"/>
    <w:rsid w:val="002008CA"/>
    <w:rsid w:val="002053BB"/>
    <w:rsid w:val="00207D01"/>
    <w:rsid w:val="00211B49"/>
    <w:rsid w:val="0022561F"/>
    <w:rsid w:val="00251298"/>
    <w:rsid w:val="002515C3"/>
    <w:rsid w:val="002572A6"/>
    <w:rsid w:val="00263C5A"/>
    <w:rsid w:val="00286E7F"/>
    <w:rsid w:val="002A41BE"/>
    <w:rsid w:val="002A5C9C"/>
    <w:rsid w:val="002D56AF"/>
    <w:rsid w:val="002E3CDF"/>
    <w:rsid w:val="0030351D"/>
    <w:rsid w:val="003045ED"/>
    <w:rsid w:val="003064CB"/>
    <w:rsid w:val="0031004E"/>
    <w:rsid w:val="0033164C"/>
    <w:rsid w:val="00357FF8"/>
    <w:rsid w:val="00390E81"/>
    <w:rsid w:val="00391F0F"/>
    <w:rsid w:val="00393816"/>
    <w:rsid w:val="003B1D58"/>
    <w:rsid w:val="003C7B44"/>
    <w:rsid w:val="003E1660"/>
    <w:rsid w:val="003E4903"/>
    <w:rsid w:val="003F075C"/>
    <w:rsid w:val="003F56CB"/>
    <w:rsid w:val="0042758D"/>
    <w:rsid w:val="00430F1A"/>
    <w:rsid w:val="00437011"/>
    <w:rsid w:val="0044390A"/>
    <w:rsid w:val="004456EC"/>
    <w:rsid w:val="004514D5"/>
    <w:rsid w:val="00452AE1"/>
    <w:rsid w:val="00460A0A"/>
    <w:rsid w:val="004715DD"/>
    <w:rsid w:val="0049076F"/>
    <w:rsid w:val="004A2513"/>
    <w:rsid w:val="004A57CE"/>
    <w:rsid w:val="004B401D"/>
    <w:rsid w:val="004B61DA"/>
    <w:rsid w:val="004C76D5"/>
    <w:rsid w:val="004E288C"/>
    <w:rsid w:val="004E39A2"/>
    <w:rsid w:val="004F5D57"/>
    <w:rsid w:val="00512459"/>
    <w:rsid w:val="00533566"/>
    <w:rsid w:val="00536E79"/>
    <w:rsid w:val="00541A06"/>
    <w:rsid w:val="00544E1D"/>
    <w:rsid w:val="00563BF3"/>
    <w:rsid w:val="00566490"/>
    <w:rsid w:val="00570C63"/>
    <w:rsid w:val="005750C7"/>
    <w:rsid w:val="00590A3D"/>
    <w:rsid w:val="005949AE"/>
    <w:rsid w:val="005A0838"/>
    <w:rsid w:val="005A39FF"/>
    <w:rsid w:val="005B1DD7"/>
    <w:rsid w:val="005B7FA3"/>
    <w:rsid w:val="005C41AE"/>
    <w:rsid w:val="005C5576"/>
    <w:rsid w:val="005E2A1F"/>
    <w:rsid w:val="005E3F6B"/>
    <w:rsid w:val="005E6593"/>
    <w:rsid w:val="005F0093"/>
    <w:rsid w:val="005F38E0"/>
    <w:rsid w:val="005F46FA"/>
    <w:rsid w:val="005F7184"/>
    <w:rsid w:val="006000B6"/>
    <w:rsid w:val="006008D8"/>
    <w:rsid w:val="00601DAA"/>
    <w:rsid w:val="00625599"/>
    <w:rsid w:val="006338D8"/>
    <w:rsid w:val="00650D07"/>
    <w:rsid w:val="0065289D"/>
    <w:rsid w:val="006617CE"/>
    <w:rsid w:val="00683AE2"/>
    <w:rsid w:val="006A0919"/>
    <w:rsid w:val="006B337D"/>
    <w:rsid w:val="006D2EF9"/>
    <w:rsid w:val="006E1052"/>
    <w:rsid w:val="007250FC"/>
    <w:rsid w:val="00732577"/>
    <w:rsid w:val="0073699E"/>
    <w:rsid w:val="00737783"/>
    <w:rsid w:val="00754F92"/>
    <w:rsid w:val="0075787A"/>
    <w:rsid w:val="00767A7F"/>
    <w:rsid w:val="00787BBD"/>
    <w:rsid w:val="0079144C"/>
    <w:rsid w:val="007B68E0"/>
    <w:rsid w:val="007C0E05"/>
    <w:rsid w:val="007D74E7"/>
    <w:rsid w:val="007F293F"/>
    <w:rsid w:val="00817376"/>
    <w:rsid w:val="00824811"/>
    <w:rsid w:val="0082566D"/>
    <w:rsid w:val="00825FAD"/>
    <w:rsid w:val="008323B7"/>
    <w:rsid w:val="008359BD"/>
    <w:rsid w:val="0085370D"/>
    <w:rsid w:val="008572A8"/>
    <w:rsid w:val="008635D5"/>
    <w:rsid w:val="00871F0B"/>
    <w:rsid w:val="00881A4C"/>
    <w:rsid w:val="00881F2F"/>
    <w:rsid w:val="0088396D"/>
    <w:rsid w:val="008A4768"/>
    <w:rsid w:val="008B0EDE"/>
    <w:rsid w:val="008C35AC"/>
    <w:rsid w:val="008C3B8C"/>
    <w:rsid w:val="008C746D"/>
    <w:rsid w:val="008D6538"/>
    <w:rsid w:val="008E25FC"/>
    <w:rsid w:val="008F58F9"/>
    <w:rsid w:val="009002E4"/>
    <w:rsid w:val="00900FA5"/>
    <w:rsid w:val="00906E89"/>
    <w:rsid w:val="009105C9"/>
    <w:rsid w:val="009240DB"/>
    <w:rsid w:val="0092493D"/>
    <w:rsid w:val="009302B0"/>
    <w:rsid w:val="0094194A"/>
    <w:rsid w:val="009521B1"/>
    <w:rsid w:val="00972825"/>
    <w:rsid w:val="009862B9"/>
    <w:rsid w:val="00994F95"/>
    <w:rsid w:val="009956C8"/>
    <w:rsid w:val="009A56F5"/>
    <w:rsid w:val="009A644E"/>
    <w:rsid w:val="009B1542"/>
    <w:rsid w:val="009B6EF8"/>
    <w:rsid w:val="009C6B66"/>
    <w:rsid w:val="00A007A2"/>
    <w:rsid w:val="00A12581"/>
    <w:rsid w:val="00A14C7B"/>
    <w:rsid w:val="00A2493A"/>
    <w:rsid w:val="00A3409D"/>
    <w:rsid w:val="00A45776"/>
    <w:rsid w:val="00A6262C"/>
    <w:rsid w:val="00A8450B"/>
    <w:rsid w:val="00A91264"/>
    <w:rsid w:val="00AB2E8B"/>
    <w:rsid w:val="00AE3937"/>
    <w:rsid w:val="00B1611F"/>
    <w:rsid w:val="00B23ADF"/>
    <w:rsid w:val="00B37120"/>
    <w:rsid w:val="00B37E47"/>
    <w:rsid w:val="00B4502D"/>
    <w:rsid w:val="00B45272"/>
    <w:rsid w:val="00B52C39"/>
    <w:rsid w:val="00B53DEB"/>
    <w:rsid w:val="00B54A2F"/>
    <w:rsid w:val="00B6518F"/>
    <w:rsid w:val="00BA189A"/>
    <w:rsid w:val="00BC3377"/>
    <w:rsid w:val="00BE6616"/>
    <w:rsid w:val="00BE7B86"/>
    <w:rsid w:val="00BF0D6E"/>
    <w:rsid w:val="00BF169A"/>
    <w:rsid w:val="00C03933"/>
    <w:rsid w:val="00C57DAC"/>
    <w:rsid w:val="00C61C14"/>
    <w:rsid w:val="00C631C8"/>
    <w:rsid w:val="00C643F1"/>
    <w:rsid w:val="00C737BC"/>
    <w:rsid w:val="00C7398B"/>
    <w:rsid w:val="00C96F9E"/>
    <w:rsid w:val="00CA5D05"/>
    <w:rsid w:val="00CB1A7E"/>
    <w:rsid w:val="00CC3533"/>
    <w:rsid w:val="00CC7B87"/>
    <w:rsid w:val="00CD32E9"/>
    <w:rsid w:val="00CD55BE"/>
    <w:rsid w:val="00CE5693"/>
    <w:rsid w:val="00CF52D0"/>
    <w:rsid w:val="00D12EA1"/>
    <w:rsid w:val="00D15F7E"/>
    <w:rsid w:val="00D32ADA"/>
    <w:rsid w:val="00D357DF"/>
    <w:rsid w:val="00D3693B"/>
    <w:rsid w:val="00D745AB"/>
    <w:rsid w:val="00D84E4E"/>
    <w:rsid w:val="00D95870"/>
    <w:rsid w:val="00D97BD6"/>
    <w:rsid w:val="00DB4CD3"/>
    <w:rsid w:val="00DD4E87"/>
    <w:rsid w:val="00E25C80"/>
    <w:rsid w:val="00E34BF0"/>
    <w:rsid w:val="00E35614"/>
    <w:rsid w:val="00E5696A"/>
    <w:rsid w:val="00E83C21"/>
    <w:rsid w:val="00E85E2B"/>
    <w:rsid w:val="00E95BAB"/>
    <w:rsid w:val="00EC02C0"/>
    <w:rsid w:val="00EC2EEE"/>
    <w:rsid w:val="00EE4408"/>
    <w:rsid w:val="00EF14B4"/>
    <w:rsid w:val="00F02529"/>
    <w:rsid w:val="00F23849"/>
    <w:rsid w:val="00F250D5"/>
    <w:rsid w:val="00F26D53"/>
    <w:rsid w:val="00F34DB7"/>
    <w:rsid w:val="00F50B9B"/>
    <w:rsid w:val="00F56E7A"/>
    <w:rsid w:val="00F73A57"/>
    <w:rsid w:val="00F73A5A"/>
    <w:rsid w:val="00F73BC2"/>
    <w:rsid w:val="00F86638"/>
    <w:rsid w:val="00F95404"/>
    <w:rsid w:val="00FB1CF4"/>
    <w:rsid w:val="00FB752D"/>
    <w:rsid w:val="00FC384C"/>
    <w:rsid w:val="00FC7C5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6F"/>
    <w:pPr>
      <w:spacing w:line="252" w:lineRule="auto"/>
    </w:pPr>
    <w:rPr>
      <w:rFonts w:ascii="Cambria" w:eastAsia="SimSun" w:hAnsi="Cambria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76F"/>
    <w:rPr>
      <w:color w:val="0000FF"/>
      <w:u w:val="single"/>
    </w:rPr>
  </w:style>
  <w:style w:type="paragraph" w:styleId="a4">
    <w:name w:val="header"/>
    <w:basedOn w:val="a"/>
    <w:link w:val="a5"/>
    <w:rsid w:val="0049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49076F"/>
    <w:rPr>
      <w:rFonts w:ascii="Cambria" w:eastAsia="SimSun" w:hAnsi="Cambria" w:cs="Times New Roman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49076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49076F"/>
    <w:rPr>
      <w:rFonts w:ascii="Cambria" w:eastAsia="SimSun" w:hAnsi="Cambria" w:cs="Times New Roman"/>
      <w:sz w:val="18"/>
      <w:szCs w:val="18"/>
      <w:lang w:eastAsia="en-US" w:bidi="en-US"/>
    </w:rPr>
  </w:style>
  <w:style w:type="character" w:styleId="a8">
    <w:name w:val="page number"/>
    <w:basedOn w:val="a0"/>
    <w:rsid w:val="0049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athrbnu.hrbnu.edu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chrbnu@yahoo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ihua.csc.edu.cn/inscholarship/jsp/student/StudentLogin.jsp" TargetMode="External"/><Relationship Id="rId11" Type="http://schemas.openxmlformats.org/officeDocument/2006/relationships/footer" Target="footer1.xml"/><Relationship Id="rId5" Type="http://schemas.openxmlformats.org/officeDocument/2006/relationships/hyperlink" Target="http://laihua.csc.edu.cn/inscholarship/jsp/student/StudentLogin.jsp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4677</Characters>
  <Application>Microsoft Office Word</Application>
  <DocSecurity>0</DocSecurity>
  <Lines>38</Lines>
  <Paragraphs>10</Paragraphs>
  <ScaleCrop>false</ScaleCrop>
  <Company>ХГАЭП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</cp:revision>
  <dcterms:created xsi:type="dcterms:W3CDTF">2013-01-29T05:08:00Z</dcterms:created>
  <dcterms:modified xsi:type="dcterms:W3CDTF">2013-01-29T05:12:00Z</dcterms:modified>
</cp:coreProperties>
</file>